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8B1" w:rsidRPr="008E58B1" w:rsidRDefault="0014233B" w:rsidP="008E58B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r w:rsidRPr="008E58B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Отчет</w:t>
      </w:r>
    </w:p>
    <w:bookmarkEnd w:id="0"/>
    <w:p w:rsidR="0014233B" w:rsidRPr="0014233B" w:rsidRDefault="0014233B" w:rsidP="008E58B1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233B">
        <w:rPr>
          <w:rFonts w:ascii="Times New Roman" w:hAnsi="Times New Roman" w:cs="Times New Roman"/>
          <w:noProof/>
          <w:sz w:val="24"/>
          <w:szCs w:val="24"/>
          <w:lang w:eastAsia="ru-RU"/>
        </w:rPr>
        <w:t>по стажерской практике</w:t>
      </w:r>
      <w:r w:rsidR="008E58B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="008E58B1">
        <w:rPr>
          <w:rFonts w:ascii="Times New Roman" w:hAnsi="Times New Roman" w:cs="Times New Roman"/>
          <w:noProof/>
          <w:sz w:val="24"/>
          <w:szCs w:val="24"/>
          <w:lang w:eastAsia="ru-RU"/>
        </w:rPr>
        <w:t>теме : «</w:t>
      </w:r>
      <w:r w:rsidR="008E58B1"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Точка роста» - как площадка развития научной составляющей современного образования сельского школьника</w:t>
      </w:r>
      <w:r w:rsidR="008E58B1">
        <w:rPr>
          <w:rFonts w:ascii="Times New Roman" w:hAnsi="Times New Roman" w:cs="Times New Roman"/>
          <w:noProof/>
          <w:sz w:val="24"/>
          <w:szCs w:val="24"/>
          <w:lang w:eastAsia="ru-RU"/>
        </w:rPr>
        <w:t>»</w:t>
      </w:r>
    </w:p>
    <w:p w:rsidR="0014233B" w:rsidRPr="0014233B" w:rsidRDefault="0014233B" w:rsidP="0014233B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233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Учреждение:</w:t>
      </w:r>
      <w:r w:rsidRPr="0014233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Муниципальное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бюджетное</w:t>
      </w:r>
      <w:r w:rsidRPr="0014233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общеобразовательное учреждение «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Троиц</w:t>
      </w:r>
      <w:r w:rsidRPr="0014233B">
        <w:rPr>
          <w:rFonts w:ascii="Times New Roman" w:hAnsi="Times New Roman" w:cs="Times New Roman"/>
          <w:noProof/>
          <w:sz w:val="24"/>
          <w:szCs w:val="24"/>
          <w:lang w:eastAsia="ru-RU"/>
        </w:rPr>
        <w:t>кая</w:t>
      </w:r>
    </w:p>
    <w:p w:rsidR="0014233B" w:rsidRPr="0014233B" w:rsidRDefault="0014233B" w:rsidP="0014233B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233B">
        <w:rPr>
          <w:rFonts w:ascii="Times New Roman" w:hAnsi="Times New Roman" w:cs="Times New Roman"/>
          <w:noProof/>
          <w:sz w:val="24"/>
          <w:szCs w:val="24"/>
          <w:lang w:eastAsia="ru-RU"/>
        </w:rPr>
        <w:t>средняя общеобразовательная школа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№2» Троицкого </w:t>
      </w:r>
      <w:r w:rsidRPr="0014233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района Алтайского края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b/>
          <w:sz w:val="24"/>
          <w:szCs w:val="24"/>
        </w:rPr>
        <w:t>Цель стажерской практики</w:t>
      </w:r>
      <w:r w:rsidRPr="0014233B">
        <w:rPr>
          <w:rFonts w:ascii="Times New Roman" w:hAnsi="Times New Roman" w:cs="Times New Roman"/>
          <w:sz w:val="24"/>
          <w:szCs w:val="24"/>
        </w:rPr>
        <w:t>: развитие и совершенствование профессиональных компетенций стажеров: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sz w:val="24"/>
          <w:szCs w:val="24"/>
        </w:rPr>
        <w:t>- Информационно-коммуникативная компетенция, связанная с умением работать в сфере ИК-технологий.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sz w:val="24"/>
          <w:szCs w:val="24"/>
        </w:rPr>
        <w:t>- Креативная компетенция, т.е. умение учителя выводить деятельность на творческий, исследовательский уровень.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sz w:val="24"/>
          <w:szCs w:val="24"/>
        </w:rPr>
        <w:t>- Социально-</w:t>
      </w:r>
      <w:proofErr w:type="spellStart"/>
      <w:r w:rsidRPr="0014233B">
        <w:rPr>
          <w:rFonts w:ascii="Times New Roman" w:hAnsi="Times New Roman" w:cs="Times New Roman"/>
          <w:sz w:val="24"/>
          <w:szCs w:val="24"/>
        </w:rPr>
        <w:t>психологическиая</w:t>
      </w:r>
      <w:proofErr w:type="spellEnd"/>
      <w:r w:rsidRPr="0014233B">
        <w:rPr>
          <w:rFonts w:ascii="Times New Roman" w:hAnsi="Times New Roman" w:cs="Times New Roman"/>
          <w:sz w:val="24"/>
          <w:szCs w:val="24"/>
        </w:rPr>
        <w:t xml:space="preserve"> компетенция, связанная с готовностью решать профессиональные задачи, в том числе в режиме развития.</w:t>
      </w:r>
    </w:p>
    <w:p w:rsid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b/>
          <w:sz w:val="24"/>
          <w:szCs w:val="24"/>
        </w:rPr>
        <w:t>Дата проведения стажерской практики</w:t>
      </w:r>
      <w:r w:rsidRPr="0014233B">
        <w:rPr>
          <w:rFonts w:ascii="Times New Roman" w:hAnsi="Times New Roman" w:cs="Times New Roman"/>
          <w:sz w:val="24"/>
          <w:szCs w:val="24"/>
        </w:rPr>
        <w:t>: 18.11.</w:t>
      </w:r>
      <w:r w:rsidR="00496995">
        <w:rPr>
          <w:rFonts w:ascii="Times New Roman" w:hAnsi="Times New Roman" w:cs="Times New Roman"/>
          <w:sz w:val="24"/>
          <w:szCs w:val="24"/>
        </w:rPr>
        <w:t>2022 г.</w:t>
      </w:r>
    </w:p>
    <w:p w:rsidR="00496995" w:rsidRPr="00496995" w:rsidRDefault="00496995" w:rsidP="0049699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995">
        <w:rPr>
          <w:rFonts w:ascii="Times New Roman" w:hAnsi="Times New Roman" w:cs="Times New Roman"/>
          <w:b/>
          <w:bCs/>
          <w:sz w:val="24"/>
          <w:szCs w:val="24"/>
        </w:rPr>
        <w:t xml:space="preserve">Цель деятельности </w:t>
      </w:r>
      <w:r w:rsidRPr="00496995">
        <w:rPr>
          <w:rFonts w:ascii="Times New Roman" w:hAnsi="Times New Roman" w:cs="Times New Roman"/>
          <w:b/>
          <w:sz w:val="24"/>
          <w:szCs w:val="24"/>
        </w:rPr>
        <w:t>региональной инновационной площадки</w:t>
      </w:r>
      <w:r w:rsidRPr="0049699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496995" w:rsidRPr="00496995" w:rsidRDefault="00496995" w:rsidP="004969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995">
        <w:rPr>
          <w:rFonts w:ascii="Times New Roman" w:hAnsi="Times New Roman" w:cs="Times New Roman"/>
          <w:sz w:val="24"/>
          <w:szCs w:val="24"/>
        </w:rPr>
        <w:t>Создание организационно-педагогических условий для формирования личностного развития школьника в части ценности научного познания.</w:t>
      </w:r>
    </w:p>
    <w:p w:rsidR="00496995" w:rsidRPr="00496995" w:rsidRDefault="00496995" w:rsidP="00496995">
      <w:pPr>
        <w:pStyle w:val="1"/>
        <w:jc w:val="both"/>
        <w:rPr>
          <w:b/>
          <w:sz w:val="24"/>
          <w:szCs w:val="24"/>
        </w:rPr>
      </w:pPr>
      <w:r w:rsidRPr="00496995">
        <w:rPr>
          <w:b/>
          <w:sz w:val="24"/>
          <w:szCs w:val="24"/>
        </w:rPr>
        <w:t xml:space="preserve">         Задачи деятельности региональной инновационной площадки:</w:t>
      </w:r>
    </w:p>
    <w:p w:rsidR="00496995" w:rsidRPr="00496995" w:rsidRDefault="00496995" w:rsidP="00496995">
      <w:pPr>
        <w:pStyle w:val="1"/>
        <w:jc w:val="both"/>
        <w:rPr>
          <w:sz w:val="24"/>
          <w:szCs w:val="24"/>
        </w:rPr>
      </w:pPr>
      <w:r w:rsidRPr="00496995">
        <w:rPr>
          <w:sz w:val="24"/>
          <w:szCs w:val="24"/>
        </w:rPr>
        <w:t xml:space="preserve"> 1.Формирование базы методических материалов для использования возможностей центра «Точка роста» по овладению </w:t>
      </w:r>
      <w:proofErr w:type="gramStart"/>
      <w:r w:rsidRPr="00496995">
        <w:rPr>
          <w:sz w:val="24"/>
          <w:szCs w:val="24"/>
        </w:rPr>
        <w:t>современными  технологическими</w:t>
      </w:r>
      <w:proofErr w:type="gramEnd"/>
      <w:r w:rsidRPr="00496995">
        <w:rPr>
          <w:sz w:val="24"/>
          <w:szCs w:val="24"/>
        </w:rPr>
        <w:t xml:space="preserve"> средствами</w:t>
      </w:r>
    </w:p>
    <w:p w:rsidR="00496995" w:rsidRPr="00496995" w:rsidRDefault="00496995" w:rsidP="00496995">
      <w:pPr>
        <w:pStyle w:val="1"/>
        <w:jc w:val="both"/>
        <w:rPr>
          <w:sz w:val="24"/>
          <w:szCs w:val="24"/>
        </w:rPr>
      </w:pPr>
      <w:r w:rsidRPr="00496995">
        <w:rPr>
          <w:sz w:val="24"/>
          <w:szCs w:val="24"/>
        </w:rPr>
        <w:t>2. Формирование навыков экспериментального исследования как важнейшей части методологии естествознания, ИКТ – компетентностей обучающихся</w:t>
      </w:r>
    </w:p>
    <w:p w:rsidR="00496995" w:rsidRPr="00496995" w:rsidRDefault="00496995" w:rsidP="00496995">
      <w:pPr>
        <w:pStyle w:val="1"/>
        <w:jc w:val="both"/>
        <w:rPr>
          <w:sz w:val="24"/>
          <w:szCs w:val="24"/>
        </w:rPr>
      </w:pPr>
      <w:r w:rsidRPr="00496995">
        <w:rPr>
          <w:sz w:val="24"/>
          <w:szCs w:val="24"/>
        </w:rPr>
        <w:t xml:space="preserve">3. Внедрение </w:t>
      </w:r>
      <w:proofErr w:type="spellStart"/>
      <w:r w:rsidRPr="00496995">
        <w:rPr>
          <w:sz w:val="24"/>
          <w:szCs w:val="24"/>
        </w:rPr>
        <w:t>цифровизации</w:t>
      </w:r>
      <w:proofErr w:type="spellEnd"/>
      <w:r w:rsidRPr="00496995">
        <w:rPr>
          <w:sz w:val="24"/>
          <w:szCs w:val="24"/>
        </w:rPr>
        <w:t xml:space="preserve"> и визуализации в образовательный процесс для повышения качества предметных, </w:t>
      </w:r>
      <w:proofErr w:type="spellStart"/>
      <w:r w:rsidRPr="00496995">
        <w:rPr>
          <w:sz w:val="24"/>
          <w:szCs w:val="24"/>
        </w:rPr>
        <w:t>метапредметных</w:t>
      </w:r>
      <w:proofErr w:type="spellEnd"/>
      <w:r w:rsidRPr="00496995">
        <w:rPr>
          <w:sz w:val="24"/>
          <w:szCs w:val="24"/>
        </w:rPr>
        <w:t xml:space="preserve"> образовательных результатов в соответствии с новыми стандартами</w:t>
      </w:r>
    </w:p>
    <w:p w:rsidR="00496995" w:rsidRPr="0014233B" w:rsidRDefault="00496995" w:rsidP="0014233B">
      <w:pPr>
        <w:rPr>
          <w:rFonts w:ascii="Times New Roman" w:hAnsi="Times New Roman" w:cs="Times New Roman"/>
          <w:sz w:val="24"/>
          <w:szCs w:val="24"/>
        </w:rPr>
      </w:pP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b/>
          <w:sz w:val="24"/>
          <w:szCs w:val="24"/>
        </w:rPr>
        <w:t>Форма проведения стажерской практики</w:t>
      </w:r>
      <w:r w:rsidRPr="0014233B">
        <w:rPr>
          <w:rFonts w:ascii="Times New Roman" w:hAnsi="Times New Roman" w:cs="Times New Roman"/>
          <w:sz w:val="24"/>
          <w:szCs w:val="24"/>
        </w:rPr>
        <w:t>: онлайн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b/>
          <w:sz w:val="24"/>
          <w:szCs w:val="24"/>
        </w:rPr>
        <w:t>Категория стажеров</w:t>
      </w:r>
      <w:r w:rsidRPr="0014233B">
        <w:rPr>
          <w:rFonts w:ascii="Times New Roman" w:hAnsi="Times New Roman" w:cs="Times New Roman"/>
          <w:sz w:val="24"/>
          <w:szCs w:val="24"/>
        </w:rPr>
        <w:t>: учителя биологии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b/>
          <w:sz w:val="24"/>
          <w:szCs w:val="24"/>
        </w:rPr>
        <w:t>Общий объем учебного времени, отводимого на стажерскую практику</w:t>
      </w:r>
      <w:r>
        <w:rPr>
          <w:rFonts w:ascii="Times New Roman" w:hAnsi="Times New Roman" w:cs="Times New Roman"/>
          <w:sz w:val="24"/>
          <w:szCs w:val="24"/>
        </w:rPr>
        <w:t>: 8</w:t>
      </w:r>
      <w:r w:rsidRPr="0014233B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4233B" w:rsidRPr="0014233B" w:rsidRDefault="0014233B" w:rsidP="0014233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4233B">
        <w:rPr>
          <w:rFonts w:ascii="Times New Roman" w:hAnsi="Times New Roman" w:cs="Times New Roman"/>
          <w:b/>
          <w:color w:val="000000"/>
          <w:sz w:val="24"/>
          <w:szCs w:val="24"/>
        </w:rPr>
        <w:t>Ожидаемый результат</w:t>
      </w:r>
      <w:r w:rsidRPr="0014233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14233B" w:rsidRPr="0014233B" w:rsidRDefault="0014233B" w:rsidP="0014233B">
      <w:pPr>
        <w:rPr>
          <w:rFonts w:ascii="Times New Roman" w:hAnsi="Times New Roman" w:cs="Times New Roman"/>
          <w:sz w:val="24"/>
          <w:szCs w:val="24"/>
        </w:rPr>
      </w:pPr>
      <w:r w:rsidRPr="0014233B">
        <w:rPr>
          <w:rFonts w:ascii="Times New Roman" w:hAnsi="Times New Roman" w:cs="Times New Roman"/>
          <w:color w:val="000000"/>
          <w:sz w:val="24"/>
          <w:szCs w:val="24"/>
        </w:rPr>
        <w:t>освоение стажерами</w:t>
      </w:r>
      <w:r w:rsidRPr="0014233B">
        <w:rPr>
          <w:rFonts w:ascii="Times New Roman" w:hAnsi="Times New Roman" w:cs="Times New Roman"/>
          <w:sz w:val="24"/>
          <w:szCs w:val="24"/>
        </w:rPr>
        <w:t xml:space="preserve"> умения учителя выводить деятельность на творческий, исследовательский уровень.</w:t>
      </w:r>
    </w:p>
    <w:p w:rsidR="0014233B" w:rsidRPr="0014233B" w:rsidRDefault="0014233B" w:rsidP="0014233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4233B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стажеров к </w:t>
      </w:r>
      <w:proofErr w:type="gramStart"/>
      <w:r w:rsidRPr="0014233B">
        <w:rPr>
          <w:rFonts w:ascii="Times New Roman" w:hAnsi="Times New Roman" w:cs="Times New Roman"/>
          <w:color w:val="000000"/>
          <w:sz w:val="24"/>
          <w:szCs w:val="24"/>
        </w:rPr>
        <w:t>внедрению  проектной</w:t>
      </w:r>
      <w:proofErr w:type="gramEnd"/>
      <w:r w:rsidRPr="0014233B">
        <w:rPr>
          <w:rFonts w:ascii="Times New Roman" w:hAnsi="Times New Roman" w:cs="Times New Roman"/>
          <w:color w:val="000000"/>
          <w:sz w:val="24"/>
          <w:szCs w:val="24"/>
        </w:rPr>
        <w:t xml:space="preserve"> и исследовательской деятельности </w:t>
      </w:r>
    </w:p>
    <w:p w:rsidR="0014233B" w:rsidRPr="0014233B" w:rsidRDefault="0014233B" w:rsidP="0014233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4233B">
        <w:rPr>
          <w:rFonts w:ascii="Times New Roman" w:hAnsi="Times New Roman" w:cs="Times New Roman"/>
          <w:color w:val="000000"/>
          <w:sz w:val="24"/>
          <w:szCs w:val="24"/>
        </w:rPr>
        <w:t xml:space="preserve">апробация стажерами </w:t>
      </w:r>
      <w:proofErr w:type="gramStart"/>
      <w:r w:rsidRPr="0014233B">
        <w:rPr>
          <w:rFonts w:ascii="Times New Roman" w:hAnsi="Times New Roman" w:cs="Times New Roman"/>
          <w:color w:val="000000"/>
          <w:sz w:val="24"/>
          <w:szCs w:val="24"/>
        </w:rPr>
        <w:t>работы  по</w:t>
      </w:r>
      <w:proofErr w:type="gramEnd"/>
      <w:r w:rsidRPr="0014233B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использованию методических рекомендаций по использованию оборудования центра образования « точка роста</w:t>
      </w:r>
    </w:p>
    <w:p w:rsidR="0014233B" w:rsidRPr="008865B4" w:rsidRDefault="0014233B" w:rsidP="0014233B">
      <w:pPr>
        <w:rPr>
          <w:color w:val="000000"/>
        </w:rPr>
      </w:pPr>
    </w:p>
    <w:p w:rsidR="00C877A3" w:rsidRDefault="00C877A3" w:rsidP="00C877A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65B00" w:rsidRDefault="00C877A3" w:rsidP="00F65B0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</w:t>
      </w:r>
      <w:r w:rsidR="00F65B0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18. 11.2022 года  на базе МБОУ « Троицкая СОШ №2»  была проведена стажерская практика по теме : «</w:t>
      </w:r>
      <w:r w:rsidR="00F65B00"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Точка роста» - как площадка развития научной составляющей современного образования сельского школьника</w:t>
      </w:r>
      <w:r w:rsidR="00F65B0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»   </w:t>
      </w:r>
      <w:r w:rsidR="00806DE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соответствии с планом работы РИП стажерскую практику на базе МБОУ « Троицкая СОШ №2» прошли </w:t>
      </w:r>
      <w:r w:rsidR="00806DEB" w:rsidRPr="00806DE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12 </w:t>
      </w:r>
      <w:r w:rsidR="00806DE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педагогов- учителей школ- филиалов базовой школы. Количество учащиххя прибывших на мерокриятие составило </w:t>
      </w:r>
      <w:r w:rsidR="00806DEB" w:rsidRPr="00806DE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25</w:t>
      </w:r>
      <w:r w:rsidR="00806DE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человек. </w:t>
      </w:r>
    </w:p>
    <w:p w:rsidR="00F65B00" w:rsidRPr="00C877A3" w:rsidRDefault="00F65B00" w:rsidP="00F65B0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Участник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ами стажерской практики   стали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учащиеся базовой школы и филиалов, педагогические работники школы, социальные партнеры Троицкий ДЮЦ, МУП ЖКУ Троицкого района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   </w:t>
      </w:r>
    </w:p>
    <w:p w:rsidR="00C877A3" w:rsidRDefault="00C877A3" w:rsidP="00C877A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65B0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В целях реализации в 2021-2023 годах в Алтайском крае федерального проекта «Современная школа» национального проекта «Образование» в образовательных организациях Алтайского края созданы центры образования «Точка роста»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, в том числе и в МБОУ «</w:t>
      </w:r>
      <w:r w:rsidR="006A513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Т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роицкая СОШ №2».  Оснащение образовательного центра оборудованием, позвол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ло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реализовать цели проекта,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разработать и внедрить методики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преподавания</w:t>
      </w:r>
      <w:r w:rsidR="00E5558C">
        <w:rPr>
          <w:rFonts w:ascii="Times New Roman" w:hAnsi="Times New Roman" w:cs="Times New Roman"/>
          <w:noProof/>
          <w:sz w:val="24"/>
          <w:szCs w:val="24"/>
          <w:lang w:eastAsia="ru-RU"/>
        </w:rPr>
        <w:t>с использо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ванием оборудоваения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 </w:t>
      </w:r>
    </w:p>
    <w:p w:rsidR="00C877A3" w:rsidRPr="00C877A3" w:rsidRDefault="00C877A3" w:rsidP="00C877A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В новых условиях учащиеся школы получ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ают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реальную возможность достижения требований новых стандартов и развития практической научной деятельности,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реад</w:t>
      </w:r>
      <w:r w:rsidR="00E51F5A">
        <w:rPr>
          <w:rFonts w:ascii="Times New Roman" w:hAnsi="Times New Roman" w:cs="Times New Roman"/>
          <w:noProof/>
          <w:sz w:val="24"/>
          <w:szCs w:val="24"/>
          <w:lang w:eastAsia="ru-RU"/>
        </w:rPr>
        <w:t>ь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но возрос уровень вовлеченности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исследовательскую деятельность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учпащихся базовой школы и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учащихся школ-филиалов.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При этом</w:t>
      </w:r>
      <w:r w:rsidR="00E51F5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некоторые проекты направлены н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а  местны</w:t>
      </w:r>
      <w:r w:rsidR="00E51F5A">
        <w:rPr>
          <w:rFonts w:ascii="Times New Roman" w:hAnsi="Times New Roman" w:cs="Times New Roman"/>
          <w:noProof/>
          <w:sz w:val="24"/>
          <w:szCs w:val="24"/>
          <w:lang w:eastAsia="ru-RU"/>
        </w:rPr>
        <w:t>е особенности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="00E51F5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 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школьная исследовательская деятельность </w:t>
      </w:r>
      <w:r w:rsidR="005A3506">
        <w:rPr>
          <w:rFonts w:ascii="Times New Roman" w:hAnsi="Times New Roman" w:cs="Times New Roman"/>
          <w:noProof/>
          <w:sz w:val="24"/>
          <w:szCs w:val="24"/>
          <w:lang w:eastAsia="ru-RU"/>
        </w:rPr>
        <w:t>нося</w:t>
      </w:r>
      <w:r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 практико-ориентированный характер. </w:t>
      </w:r>
    </w:p>
    <w:p w:rsidR="00E5558C" w:rsidRDefault="005A3506" w:rsidP="00C877A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На первом э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тапе реализации проекта апробировались 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методики, которые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были 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предложены на курсах повышения квалификации в рамках подготовки учителей к реализации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«Точка роста». Сформировалась база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методических материалов для использования возможностей центра «Точка роста» на основе местных материалов и опыта работы педагогов школы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0A2FE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втором этапе 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проекта продолжа</w:t>
      </w:r>
      <w:r w:rsidR="000A2FEE">
        <w:rPr>
          <w:rFonts w:ascii="Times New Roman" w:hAnsi="Times New Roman" w:cs="Times New Roman"/>
          <w:noProof/>
          <w:sz w:val="24"/>
          <w:szCs w:val="24"/>
          <w:lang w:eastAsia="ru-RU"/>
        </w:rPr>
        <w:t>лось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использование оборудования центра «Точка роста» в урочной и внеурочной деятельности. </w:t>
      </w:r>
      <w:r w:rsidR="000A2FEE">
        <w:rPr>
          <w:rFonts w:ascii="Times New Roman" w:hAnsi="Times New Roman" w:cs="Times New Roman"/>
          <w:noProof/>
          <w:sz w:val="24"/>
          <w:szCs w:val="24"/>
          <w:lang w:eastAsia="ru-RU"/>
        </w:rPr>
        <w:t>И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сследования будут представлены на научно-исследовательской конференции учащихся (</w:t>
      </w:r>
      <w:r w:rsidR="00E5558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внутришкольная, муниципальная) весной 2023 года. </w:t>
      </w:r>
      <w:r w:rsidR="00C877A3" w:rsidRPr="00C877A3">
        <w:rPr>
          <w:rFonts w:ascii="Times New Roman" w:hAnsi="Times New Roman" w:cs="Times New Roman"/>
          <w:noProof/>
          <w:sz w:val="24"/>
          <w:szCs w:val="24"/>
          <w:lang w:eastAsia="ru-RU"/>
        </w:rPr>
        <w:t>Исследование свойств почв района, состояние водных источников, и др. результаты будут доведены до сведения местных сельхозтоваропроизводителей. Будет обеспечена апробация методических материалов для использования возможностей центра «Точка роста» на основе местных материалов</w:t>
      </w:r>
      <w:r w:rsidR="00E5558C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F65B00" w:rsidRDefault="00F65B00" w:rsidP="00C877A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Итогом работы РИП по теме «</w:t>
      </w:r>
      <w:r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Точка роста» - как площадка развития научной составляющей современного образования сельского школьника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» стали следующие результаты :</w:t>
      </w:r>
    </w:p>
    <w:p w:rsidR="00E5558C" w:rsidRPr="00F65B00" w:rsidRDefault="00F65B00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1.</w:t>
      </w:r>
      <w:r w:rsidR="00E5558C"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Создана площадка для представления педагогами своего опыта.</w:t>
      </w:r>
    </w:p>
    <w:p w:rsidR="00E5558C" w:rsidRPr="00F65B00" w:rsidRDefault="00F65B00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2.</w:t>
      </w:r>
      <w:r w:rsidR="00E5558C"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проектную и исследовательскую деятельность вовлечены учащиеся «МБОУ Троицкая СОШ №2» и филиалов </w:t>
      </w:r>
    </w:p>
    <w:p w:rsidR="00E5558C" w:rsidRPr="00F65B00" w:rsidRDefault="00F65B00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3.</w:t>
      </w:r>
      <w:r w:rsidR="00E5558C"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Подведены итоги работы за 2022 г. Определены основные направления и перспективы развития на 2023 г.</w:t>
      </w:r>
    </w:p>
    <w:p w:rsidR="00E5558C" w:rsidRDefault="00F65B00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>4. Повышен</w:t>
      </w:r>
      <w:r w:rsidR="00E5558C" w:rsidRPr="00F65B0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процент участия (выступления, мастер-классы, открытые уроки) педагогов в мероприятиях различного уровня с 25 % до 35 %</w:t>
      </w:r>
    </w:p>
    <w:p w:rsidR="006540F8" w:rsidRDefault="006540F8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540F8" w:rsidRDefault="006540F8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Ответственный за проведение</w:t>
      </w:r>
    </w:p>
    <w:p w:rsidR="006540F8" w:rsidRPr="00F65B00" w:rsidRDefault="006540F8" w:rsidP="00E5558C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стажерской практики                     заместитель директора по УВР     Тупикн А.С. </w:t>
      </w:r>
    </w:p>
    <w:p w:rsidR="00F65B00" w:rsidRPr="00E5558C" w:rsidRDefault="00F65B00" w:rsidP="00E5558C">
      <w:pPr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</w:pPr>
    </w:p>
    <w:sectPr w:rsidR="00F65B00" w:rsidRPr="00E55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E55"/>
    <w:rsid w:val="000A2FEE"/>
    <w:rsid w:val="0014233B"/>
    <w:rsid w:val="001E7F6B"/>
    <w:rsid w:val="00324016"/>
    <w:rsid w:val="00496995"/>
    <w:rsid w:val="005A3506"/>
    <w:rsid w:val="006540F8"/>
    <w:rsid w:val="006A513D"/>
    <w:rsid w:val="00806DEB"/>
    <w:rsid w:val="008E58B1"/>
    <w:rsid w:val="00C877A3"/>
    <w:rsid w:val="00E51F5A"/>
    <w:rsid w:val="00E5558C"/>
    <w:rsid w:val="00F34E55"/>
    <w:rsid w:val="00F6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CE46A-296A-45C5-8321-1273CCAAF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4233B"/>
    <w:rPr>
      <w:b/>
      <w:bCs/>
    </w:rPr>
  </w:style>
  <w:style w:type="character" w:styleId="a4">
    <w:name w:val="Emphasis"/>
    <w:uiPriority w:val="20"/>
    <w:qFormat/>
    <w:rsid w:val="0014233B"/>
    <w:rPr>
      <w:i/>
      <w:iCs/>
    </w:rPr>
  </w:style>
  <w:style w:type="paragraph" w:customStyle="1" w:styleId="1">
    <w:name w:val="Обычный1"/>
    <w:rsid w:val="00496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2022-12-06T04:19:00Z</dcterms:created>
  <dcterms:modified xsi:type="dcterms:W3CDTF">2022-12-06T04:19:00Z</dcterms:modified>
</cp:coreProperties>
</file>